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76"/>
        <w:gridCol w:w="1209"/>
        <w:gridCol w:w="2268"/>
        <w:gridCol w:w="567"/>
        <w:gridCol w:w="3827"/>
      </w:tblGrid>
      <w:tr w:rsidR="007356F2" w:rsidRPr="008037C6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8037C6" w:rsidTr="00720C63">
        <w:trPr>
          <w:trHeight w:val="371"/>
        </w:trPr>
        <w:tc>
          <w:tcPr>
            <w:tcW w:w="10632" w:type="dxa"/>
            <w:gridSpan w:val="6"/>
            <w:vAlign w:val="center"/>
          </w:tcPr>
          <w:p w:rsidR="00370DAE" w:rsidRPr="0022206F" w:rsidRDefault="00074AD3" w:rsidP="00E45AD2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E45AD2">
              <w:rPr>
                <w:rFonts w:ascii="Times New Roman" w:hAnsi="Times New Roman"/>
                <w:bCs/>
                <w:lang w:val="pl-PL"/>
              </w:rPr>
              <w:t>elektromonter</w:t>
            </w:r>
            <w:r w:rsidRPr="0022206F">
              <w:rPr>
                <w:rFonts w:ascii="Times New Roman" w:hAnsi="Times New Roman"/>
                <w:lang w:val="pl-PL"/>
              </w:rPr>
              <w:t xml:space="preserve">” w </w:t>
            </w:r>
            <w:r w:rsidR="00084292" w:rsidRPr="0022206F">
              <w:rPr>
                <w:rFonts w:ascii="Times New Roman" w:hAnsi="Times New Roman"/>
                <w:lang w:val="pl-PL"/>
              </w:rPr>
              <w:t xml:space="preserve">Wydziale </w:t>
            </w:r>
            <w:r w:rsidR="00390AB2">
              <w:rPr>
                <w:rFonts w:ascii="Times New Roman" w:hAnsi="Times New Roman"/>
                <w:lang w:val="pl-PL"/>
              </w:rPr>
              <w:t>Inwestycji i Remontów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8037C6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37225C" w:rsidRPr="004E240E" w:rsidRDefault="004E240E" w:rsidP="004E240E">
            <w:pPr>
              <w:jc w:val="both"/>
              <w:rPr>
                <w:rFonts w:ascii="Times New Roman" w:hAnsi="Times New Roman"/>
                <w:lang w:val="pl-PL"/>
              </w:rPr>
            </w:pPr>
            <w:r w:rsidRPr="004E240E">
              <w:rPr>
                <w:rFonts w:ascii="Times New Roman" w:hAnsi="Times New Roman"/>
                <w:lang w:val="pl-PL"/>
              </w:rPr>
              <w:t>bi</w:t>
            </w:r>
            <w:r>
              <w:rPr>
                <w:rFonts w:ascii="Times New Roman" w:hAnsi="Times New Roman"/>
                <w:lang w:val="pl-PL"/>
              </w:rPr>
              <w:t>eżące utrzymywanie w stałej sprawności technicznej posiadanych zasobów, z wyłączeniem nieruchomości administrowanych przez Wydział Administracyjno-Gospodarczy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8037C6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  <w:r w:rsidR="001C2CF3">
              <w:rPr>
                <w:rFonts w:ascii="Times New Roman" w:hAnsi="Times New Roman"/>
                <w:lang w:val="pl-PL"/>
              </w:rPr>
              <w:t>: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przeprowadzanie przeglądów obiektów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przeprowadz</w:t>
            </w:r>
            <w:r w:rsidR="00FF0FAA">
              <w:rPr>
                <w:rFonts w:ascii="Times New Roman" w:eastAsia="Calibri" w:hAnsi="Times New Roman"/>
                <w:lang w:val="pl-PL" w:eastAsia="zh-CN" w:bidi="ar-SA"/>
              </w:rPr>
              <w:t>a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 xml:space="preserve">nych przez podmioty zewnętrzne przeglądów oraz konserwacji urządzeń </w:t>
            </w:r>
            <w:r w:rsidR="00ED4BEF">
              <w:rPr>
                <w:rFonts w:ascii="Times New Roman" w:eastAsia="Calibri" w:hAnsi="Times New Roman"/>
                <w:lang w:val="pl-PL" w:eastAsia="zh-CN" w:bidi="ar-SA"/>
              </w:rPr>
              <w:br/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 instalacji;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dokonywanie odbiorów częściowych oraz końcowych rob</w:t>
            </w:r>
            <w:r w:rsidR="00E11474">
              <w:rPr>
                <w:rFonts w:ascii="Times New Roman" w:eastAsia="Calibri" w:hAnsi="Times New Roman"/>
                <w:lang w:val="pl-PL" w:eastAsia="zh-CN" w:bidi="ar-SA"/>
              </w:rPr>
              <w:t>ó</w:t>
            </w: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t budowlanych;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inicjowanie opracowywania planu remontowego zgłoszonych potrzeb realizowanych przez warsztaty jednostki;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spacing w:val="-4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spacing w:val="-4"/>
                <w:lang w:val="pl-PL" w:eastAsia="zh-CN" w:bidi="ar-SA"/>
              </w:rPr>
              <w:t>przeprowadzanie konserwacji budynków, budowli i wyposażenia;</w:t>
            </w:r>
          </w:p>
          <w:p w:rsidR="00E45AD2" w:rsidRPr="00E45AD2" w:rsidRDefault="00E45AD2" w:rsidP="001C2CF3">
            <w:pPr>
              <w:numPr>
                <w:ilvl w:val="0"/>
                <w:numId w:val="46"/>
              </w:numPr>
              <w:suppressAutoHyphens/>
              <w:ind w:left="286" w:firstLine="0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usuwanie awarii i usterek budynków, budowli i wyposażenia;</w:t>
            </w:r>
          </w:p>
          <w:p w:rsidR="00E45AD2" w:rsidRPr="00E45AD2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prowadzenie przeglądów, konserwacji instalacji i urządzeń zainstalowanych w budynkach i budowlach oraz sieci</w:t>
            </w:r>
            <w:r w:rsidR="00C309A4">
              <w:rPr>
                <w:rFonts w:ascii="Times New Roman" w:eastAsia="Calibri" w:hAnsi="Times New Roman"/>
                <w:lang w:val="pl-PL" w:eastAsia="zh-CN" w:bidi="ar-SA"/>
              </w:rPr>
              <w:t>, a także prowadzenie niezbędnej dokumentacji w tym zakresie;</w:t>
            </w:r>
          </w:p>
          <w:p w:rsidR="00295513" w:rsidRDefault="00E45AD2" w:rsidP="00FF0FAA">
            <w:pPr>
              <w:numPr>
                <w:ilvl w:val="0"/>
                <w:numId w:val="46"/>
              </w:numPr>
              <w:suppressAutoHyphens/>
              <w:ind w:left="712" w:hanging="426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 w:rsidRPr="00E45AD2">
              <w:rPr>
                <w:rFonts w:ascii="Times New Roman" w:eastAsia="Calibri" w:hAnsi="Times New Roman"/>
                <w:lang w:val="pl-PL" w:eastAsia="zh-CN" w:bidi="ar-SA"/>
              </w:rPr>
              <w:t>sprawowanie nadzoru nad realizacją usług związanych z konserwacją, usuwaniem awarii i usterek budynków i budowli na terenie jednostki przekraczających możliwości pracowników.</w:t>
            </w:r>
          </w:p>
          <w:p w:rsidR="001C2CF3" w:rsidRDefault="001C2CF3" w:rsidP="001C2CF3">
            <w:pPr>
              <w:suppressAutoHyphens/>
              <w:ind w:left="3" w:hanging="3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ZADANIA DODATKOWE:</w:t>
            </w:r>
          </w:p>
          <w:p w:rsid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inicjowanie przygotowywania infrastruktury technicznej na potrzeby uroczystości i imprez;</w:t>
            </w:r>
          </w:p>
          <w:p w:rsidR="001C2CF3" w:rsidRPr="001C2CF3" w:rsidRDefault="001C2CF3" w:rsidP="001C2CF3">
            <w:pPr>
              <w:pStyle w:val="Akapitzlist"/>
              <w:numPr>
                <w:ilvl w:val="0"/>
                <w:numId w:val="46"/>
              </w:numPr>
              <w:suppressAutoHyphens/>
              <w:ind w:left="286" w:firstLine="0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udział w pracach komisji i zespołów zadaniowych o charakterze stałym lub doraźnym.</w:t>
            </w:r>
          </w:p>
        </w:tc>
      </w:tr>
      <w:tr w:rsidR="0072086D" w:rsidRPr="00833578" w:rsidTr="008037C6">
        <w:trPr>
          <w:trHeight w:val="375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15687D">
        <w:trPr>
          <w:trHeight w:val="259"/>
        </w:trPr>
        <w:tc>
          <w:tcPr>
            <w:tcW w:w="2761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404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833578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D17928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ED4BEF" w:rsidP="00D179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</w:t>
            </w:r>
            <w:r w:rsidR="00D17928">
              <w:rPr>
                <w:rFonts w:ascii="Times New Roman" w:hAnsi="Times New Roman"/>
                <w:lang w:val="pl-PL"/>
              </w:rPr>
              <w:t>rednie</w:t>
            </w:r>
            <w:r>
              <w:rPr>
                <w:rFonts w:ascii="Times New Roman" w:hAnsi="Times New Roman"/>
                <w:lang w:val="pl-PL"/>
              </w:rPr>
              <w:t xml:space="preserve"> elektryczne</w:t>
            </w:r>
          </w:p>
        </w:tc>
      </w:tr>
      <w:tr w:rsidR="00DD6824" w:rsidRPr="00B66F00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4044" w:type="dxa"/>
            <w:gridSpan w:val="3"/>
            <w:vAlign w:val="center"/>
          </w:tcPr>
          <w:p w:rsidR="00DD6824" w:rsidRPr="00B66F00" w:rsidRDefault="00B66F00" w:rsidP="00B66F00">
            <w:pPr>
              <w:pStyle w:val="Akapitzlist"/>
              <w:numPr>
                <w:ilvl w:val="0"/>
                <w:numId w:val="48"/>
              </w:numPr>
              <w:rPr>
                <w:rFonts w:ascii="Times New Roman" w:hAnsi="Times New Roman"/>
                <w:lang w:val="pl-PL"/>
              </w:rPr>
            </w:pPr>
            <w:r w:rsidRPr="00B66F00">
              <w:rPr>
                <w:rFonts w:ascii="Times New Roman" w:eastAsia="Calibri" w:hAnsi="Times New Roman"/>
                <w:lang w:val="pl-PL" w:bidi="ar-SA"/>
              </w:rPr>
              <w:t xml:space="preserve">świadectwo kwalifikacyjne uprawniające do zajmowania się eksploatacją urządzeń, instalacji </w:t>
            </w:r>
            <w:r w:rsidR="00456E84">
              <w:rPr>
                <w:rFonts w:ascii="Times New Roman" w:eastAsia="Calibri" w:hAnsi="Times New Roman"/>
                <w:lang w:val="pl-PL" w:bidi="ar-SA"/>
              </w:rPr>
              <w:br/>
            </w:r>
            <w:r w:rsidRPr="00B66F00">
              <w:rPr>
                <w:rFonts w:ascii="Times New Roman" w:eastAsia="Calibri" w:hAnsi="Times New Roman"/>
                <w:lang w:val="pl-PL" w:bidi="ar-SA"/>
              </w:rPr>
              <w:t>i sieci na stanowisku eksploatacji do 1 kV, w tym obsługa agregatów i</w:t>
            </w:r>
            <w:r w:rsidR="008037C6">
              <w:rPr>
                <w:rFonts w:ascii="Times New Roman" w:eastAsia="Calibri" w:hAnsi="Times New Roman"/>
                <w:lang w:val="pl-PL" w:bidi="ar-SA"/>
              </w:rPr>
              <w:t> </w:t>
            </w:r>
            <w:r w:rsidRPr="00B66F00">
              <w:rPr>
                <w:rFonts w:ascii="Times New Roman" w:eastAsia="Calibri" w:hAnsi="Times New Roman"/>
                <w:lang w:val="pl-PL" w:bidi="ar-SA"/>
              </w:rPr>
              <w:t>pomiary elektryczne oraz dozoru</w:t>
            </w:r>
            <w:r w:rsidR="00440263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B66F00" w:rsidRPr="00B66F00" w:rsidRDefault="00B66F00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 w:rsidRPr="008B3B43">
              <w:rPr>
                <w:rFonts w:ascii="Times New Roman" w:eastAsia="Calibri" w:hAnsi="Times New Roman"/>
                <w:lang w:val="pl-PL" w:bidi="ar-SA"/>
              </w:rPr>
              <w:t xml:space="preserve">świadectwo kwalifikacyjne uprawniające do zajmowania się eksploatacją urządzeń, instalacji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</w:r>
            <w:r w:rsidRPr="008B3B43">
              <w:rPr>
                <w:rFonts w:ascii="Times New Roman" w:eastAsia="Calibri" w:hAnsi="Times New Roman"/>
                <w:lang w:val="pl-PL" w:bidi="ar-SA"/>
              </w:rPr>
              <w:t xml:space="preserve">i sieci na stanowisku eksploatacji do 15 kV bez ograniczeń; </w:t>
            </w:r>
          </w:p>
          <w:p w:rsidR="00DD6824" w:rsidRPr="00B66F00" w:rsidRDefault="00B66F00" w:rsidP="00B66F00">
            <w:pPr>
              <w:pStyle w:val="Akapitzlist"/>
              <w:numPr>
                <w:ilvl w:val="0"/>
                <w:numId w:val="49"/>
              </w:numPr>
              <w:rPr>
                <w:rFonts w:ascii="Times New Roman" w:hAnsi="Times New Roman"/>
                <w:lang w:val="pl-PL"/>
              </w:rPr>
            </w:pPr>
            <w:r w:rsidRPr="00B66F00">
              <w:rPr>
                <w:rFonts w:ascii="Times New Roman" w:eastAsia="Calibri" w:hAnsi="Times New Roman"/>
                <w:lang w:val="pl-PL" w:bidi="ar-SA"/>
              </w:rPr>
              <w:t>prawo jazdy kat. B</w:t>
            </w:r>
          </w:p>
        </w:tc>
      </w:tr>
      <w:tr w:rsidR="00456E84" w:rsidRPr="008037C6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56E84" w:rsidRDefault="00456E8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4044" w:type="dxa"/>
            <w:gridSpan w:val="3"/>
            <w:vAlign w:val="center"/>
          </w:tcPr>
          <w:p w:rsidR="00456E84" w:rsidRPr="00B66F00" w:rsidRDefault="00456E84" w:rsidP="00456E84">
            <w:pPr>
              <w:pStyle w:val="Akapitzlist"/>
              <w:ind w:left="360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na przeprowadzenie postepowania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 xml:space="preserve">do informacji niejawnych oznaczonych klauzulą </w:t>
            </w:r>
            <w:r w:rsidRPr="0015687D">
              <w:rPr>
                <w:rFonts w:ascii="Times New Roman" w:eastAsia="Calibri" w:hAnsi="Times New Roman"/>
                <w:b/>
                <w:lang w:val="pl-PL" w:bidi="ar-SA"/>
              </w:rPr>
              <w:t>„POUFNE”</w:t>
            </w:r>
            <w:r w:rsidR="00440263" w:rsidRPr="0015687D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56E84" w:rsidRPr="008B3B43" w:rsidRDefault="00456E84" w:rsidP="005A0A90">
            <w:pPr>
              <w:pStyle w:val="Akapitzlist"/>
              <w:ind w:left="360"/>
              <w:jc w:val="center"/>
              <w:rPr>
                <w:rFonts w:ascii="Times New Roman" w:eastAsia="Calibri" w:hAnsi="Times New Roman"/>
                <w:lang w:val="pl-PL" w:bidi="ar-SA"/>
              </w:rPr>
            </w:pPr>
          </w:p>
        </w:tc>
      </w:tr>
      <w:tr w:rsidR="00D108CF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4044" w:type="dxa"/>
            <w:gridSpan w:val="3"/>
            <w:vAlign w:val="center"/>
          </w:tcPr>
          <w:p w:rsidR="00D108CF" w:rsidRPr="0022206F" w:rsidRDefault="00D108CF" w:rsidP="00F70BD1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D108CF" w:rsidRPr="0022206F" w:rsidRDefault="00D108CF" w:rsidP="009C1F05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0602D" w:rsidRPr="00456E84" w:rsidTr="0015687D">
        <w:trPr>
          <w:trHeight w:val="330"/>
        </w:trPr>
        <w:tc>
          <w:tcPr>
            <w:tcW w:w="2761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4044" w:type="dxa"/>
            <w:gridSpan w:val="3"/>
            <w:vAlign w:val="center"/>
          </w:tcPr>
          <w:p w:rsidR="0040602D" w:rsidRPr="0022206F" w:rsidRDefault="0040602D" w:rsidP="008E73EF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827" w:type="dxa"/>
            <w:vAlign w:val="center"/>
          </w:tcPr>
          <w:p w:rsidR="0040602D" w:rsidRPr="0022206F" w:rsidRDefault="0040602D" w:rsidP="004D5CE8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40602D" w:rsidRPr="00F30466" w:rsidTr="00C309A4">
        <w:trPr>
          <w:trHeight w:val="1264"/>
        </w:trPr>
        <w:tc>
          <w:tcPr>
            <w:tcW w:w="2761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4044" w:type="dxa"/>
            <w:gridSpan w:val="3"/>
            <w:vAlign w:val="center"/>
          </w:tcPr>
          <w:p w:rsidR="00E62AE8" w:rsidRDefault="00E62AE8" w:rsidP="005E2741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komunikowania się; </w:t>
            </w:r>
          </w:p>
          <w:p w:rsidR="002E18F3" w:rsidRDefault="005E2741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współpracy</w:t>
            </w:r>
            <w:r w:rsidR="002E18F3">
              <w:rPr>
                <w:rFonts w:ascii="Times New Roman" w:eastAsia="Calibri" w:hAnsi="Times New Roman"/>
                <w:lang w:val="pl-PL" w:bidi="ar-SA"/>
              </w:rPr>
              <w:t>;</w:t>
            </w:r>
          </w:p>
          <w:p w:rsidR="002E18F3" w:rsidRDefault="002E18F3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>organizacji pracy własnej;</w:t>
            </w:r>
          </w:p>
          <w:p w:rsidR="006C46C2" w:rsidRPr="00E62AE8" w:rsidRDefault="005E2741" w:rsidP="002E18F3">
            <w:pPr>
              <w:pStyle w:val="Akapitzlist"/>
              <w:numPr>
                <w:ilvl w:val="0"/>
                <w:numId w:val="28"/>
              </w:numPr>
              <w:ind w:left="357" w:hanging="357"/>
              <w:rPr>
                <w:rFonts w:ascii="Times New Roman" w:eastAsia="Calibri" w:hAnsi="Times New Roman"/>
                <w:lang w:val="pl-PL" w:bidi="ar-SA"/>
              </w:rPr>
            </w:pPr>
            <w:r w:rsidRPr="005E2741">
              <w:rPr>
                <w:rFonts w:ascii="Times New Roman" w:eastAsia="Calibri" w:hAnsi="Times New Roman"/>
                <w:lang w:val="pl-PL" w:bidi="ar-SA"/>
              </w:rPr>
              <w:t>rozwiązywania problemów</w:t>
            </w:r>
            <w:r w:rsidR="002E18F3">
              <w:rPr>
                <w:rFonts w:ascii="Times New Roman" w:eastAsia="Calibri" w:hAnsi="Times New Roman"/>
                <w:lang w:val="pl-PL" w:bidi="ar-SA"/>
              </w:rPr>
              <w:t>.</w:t>
            </w:r>
          </w:p>
        </w:tc>
        <w:tc>
          <w:tcPr>
            <w:tcW w:w="3827" w:type="dxa"/>
            <w:vAlign w:val="center"/>
          </w:tcPr>
          <w:p w:rsidR="0040602D" w:rsidRPr="008B3B43" w:rsidRDefault="0040602D" w:rsidP="005A0A90">
            <w:pPr>
              <w:pStyle w:val="Akapitzlist"/>
              <w:ind w:left="357"/>
              <w:jc w:val="center"/>
              <w:rPr>
                <w:rFonts w:ascii="Times New Roman" w:hAnsi="Times New Roman"/>
                <w:lang w:val="pl-PL"/>
              </w:rPr>
            </w:pPr>
          </w:p>
        </w:tc>
      </w:tr>
      <w:tr w:rsidR="00C309A4" w:rsidRPr="00F30466" w:rsidTr="00C309A4">
        <w:trPr>
          <w:trHeight w:val="42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C309A4" w:rsidRDefault="00C309A4" w:rsidP="00C309A4">
            <w:pPr>
              <w:rPr>
                <w:rFonts w:ascii="Times New Roman" w:hAnsi="Times New Roman"/>
                <w:b/>
                <w:highlight w:val="lightGray"/>
                <w:lang w:val="pl-PL"/>
              </w:rPr>
            </w:pPr>
            <w:r w:rsidRPr="00C309A4">
              <w:rPr>
                <w:rFonts w:ascii="Times New Roman" w:hAnsi="Times New Roman"/>
                <w:b/>
                <w:highlight w:val="lightGray"/>
                <w:lang w:val="pl-PL"/>
              </w:rPr>
              <w:t>Pozostałe informacje:</w:t>
            </w:r>
          </w:p>
        </w:tc>
      </w:tr>
      <w:tr w:rsidR="00C309A4" w:rsidRPr="008037C6" w:rsidTr="00C309A4">
        <w:trPr>
          <w:trHeight w:val="421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C309A4" w:rsidRPr="006607CC" w:rsidRDefault="00C309A4" w:rsidP="00C309A4">
            <w:pPr>
              <w:rPr>
                <w:rFonts w:ascii="Times New Roman" w:hAnsi="Times New Roman"/>
                <w:lang w:val="pl-PL"/>
              </w:rPr>
            </w:pPr>
            <w:r w:rsidRPr="006607CC">
              <w:rPr>
                <w:rFonts w:ascii="Times New Roman" w:hAnsi="Times New Roman"/>
                <w:lang w:val="pl-PL"/>
              </w:rPr>
              <w:t>Pracodawca wprowadził procedurę zgłoszeń wewnętrznych w rozumieniu ustawy o ochronie sygnalistów.</w:t>
            </w:r>
          </w:p>
        </w:tc>
      </w:tr>
      <w:tr w:rsidR="00C309A4" w:rsidRPr="00F30466" w:rsidTr="00720C63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C309A4" w:rsidRPr="0022206F" w:rsidTr="00720C63">
        <w:trPr>
          <w:trHeight w:val="134"/>
        </w:trPr>
        <w:tc>
          <w:tcPr>
            <w:tcW w:w="1985" w:type="dxa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nie mniej niż 4.666,00</w:t>
            </w:r>
            <w:r w:rsidRPr="00E11474">
              <w:rPr>
                <w:rFonts w:ascii="Times New Roman" w:hAnsi="Times New Roman"/>
                <w:bCs/>
                <w:lang w:val="pl-PL"/>
              </w:rPr>
              <w:t xml:space="preserve"> </w:t>
            </w:r>
            <w:r>
              <w:rPr>
                <w:rFonts w:ascii="Times New Roman" w:hAnsi="Times New Roman"/>
                <w:bCs/>
                <w:lang w:val="pl-PL"/>
              </w:rPr>
              <w:t>zł</w:t>
            </w:r>
          </w:p>
        </w:tc>
        <w:tc>
          <w:tcPr>
            <w:tcW w:w="1985" w:type="dxa"/>
            <w:gridSpan w:val="2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C309A4" w:rsidRPr="0022206F" w:rsidRDefault="00C309A4" w:rsidP="00C309A4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394" w:type="dxa"/>
            <w:gridSpan w:val="2"/>
            <w:vAlign w:val="center"/>
          </w:tcPr>
          <w:p w:rsidR="00C309A4" w:rsidRPr="0022206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C309A4" w:rsidRPr="0048011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C309A4" w:rsidRPr="0048011F" w:rsidRDefault="00C309A4" w:rsidP="00C309A4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C309A4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22206F" w:rsidRDefault="00C309A4" w:rsidP="00C309A4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lastRenderedPageBreak/>
              <w:t>Miejsce wykonywania pracy:</w:t>
            </w:r>
          </w:p>
        </w:tc>
      </w:tr>
      <w:tr w:rsidR="00C309A4" w:rsidRPr="0022206F" w:rsidTr="00C309A4">
        <w:trPr>
          <w:trHeight w:val="979"/>
        </w:trPr>
        <w:tc>
          <w:tcPr>
            <w:tcW w:w="10632" w:type="dxa"/>
            <w:gridSpan w:val="6"/>
            <w:vAlign w:val="center"/>
          </w:tcPr>
          <w:p w:rsidR="00C309A4" w:rsidRPr="0022206F" w:rsidRDefault="00C309A4" w:rsidP="00C309A4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>
              <w:rPr>
                <w:sz w:val="24"/>
                <w:szCs w:val="24"/>
              </w:rPr>
              <w:t xml:space="preserve"> w Legionowie</w:t>
            </w:r>
          </w:p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C309A4" w:rsidRPr="0022206F" w:rsidRDefault="00C309A4" w:rsidP="00C309A4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C309A4" w:rsidRPr="00541900" w:rsidTr="00882B22">
        <w:trPr>
          <w:trHeight w:val="437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541900" w:rsidRDefault="00C309A4" w:rsidP="00C309A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C309A4" w:rsidRPr="008037C6" w:rsidTr="00C309A4">
        <w:trPr>
          <w:trHeight w:val="673"/>
        </w:trPr>
        <w:tc>
          <w:tcPr>
            <w:tcW w:w="10632" w:type="dxa"/>
            <w:gridSpan w:val="6"/>
            <w:vAlign w:val="center"/>
          </w:tcPr>
          <w:p w:rsidR="00C309A4" w:rsidRPr="00E03F23" w:rsidRDefault="00C309A4" w:rsidP="00C309A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C309A4" w:rsidRPr="008037C6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C309A4" w:rsidRPr="00202EB1" w:rsidRDefault="00C309A4" w:rsidP="00C309A4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C309A4" w:rsidRPr="008037C6" w:rsidTr="00C309A4">
        <w:trPr>
          <w:trHeight w:val="864"/>
        </w:trPr>
        <w:tc>
          <w:tcPr>
            <w:tcW w:w="10632" w:type="dxa"/>
            <w:gridSpan w:val="6"/>
            <w:vAlign w:val="center"/>
          </w:tcPr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C309A4" w:rsidRPr="0022206F" w:rsidRDefault="00C309A4" w:rsidP="00C309A4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72-</w:t>
            </w:r>
            <w:r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55-203</w:t>
            </w:r>
          </w:p>
          <w:p w:rsidR="00C309A4" w:rsidRPr="00FB1F10" w:rsidRDefault="00C309A4" w:rsidP="00C309A4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6" w:history="1">
              <w:r w:rsidRPr="00070D84">
                <w:rPr>
                  <w:rStyle w:val="Hipercze"/>
                  <w:lang w:val="de-DE"/>
                </w:rPr>
                <w:t>kadry@csp.edu.pl</w:t>
              </w:r>
            </w:hyperlink>
            <w:r w:rsidRPr="00FB1F10">
              <w:rPr>
                <w:lang w:val="de-DE"/>
              </w:rPr>
              <w:t xml:space="preserve"> </w:t>
            </w:r>
          </w:p>
        </w:tc>
      </w:tr>
    </w:tbl>
    <w:p w:rsidR="00720C63" w:rsidRPr="00456E84" w:rsidRDefault="00720C63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B66F00" w:rsidRPr="00456E84" w:rsidRDefault="00B66F00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</w:p>
    <w:p w:rsidR="00786E97" w:rsidRDefault="00786E97" w:rsidP="00786E97">
      <w:pPr>
        <w:jc w:val="center"/>
        <w:rPr>
          <w:rFonts w:eastAsia="Calibri" w:cstheme="minorHAnsi"/>
          <w:b/>
          <w:sz w:val="23"/>
          <w:szCs w:val="23"/>
          <w:lang w:val="pl-PL" w:bidi="ar-SA"/>
        </w:rPr>
      </w:pPr>
      <w:r w:rsidRPr="002173B8">
        <w:rPr>
          <w:rFonts w:eastAsia="Calibri" w:cstheme="minorHAnsi"/>
          <w:b/>
          <w:sz w:val="23"/>
          <w:szCs w:val="23"/>
          <w:lang w:val="pl-PL" w:bidi="ar-SA"/>
        </w:rPr>
        <w:t>KLAUZULA INFORMACYJNA</w:t>
      </w:r>
    </w:p>
    <w:p w:rsidR="00F80D5B" w:rsidRDefault="00F80D5B" w:rsidP="00C23B3C">
      <w:pPr>
        <w:rPr>
          <w:rFonts w:eastAsia="Calibri" w:cstheme="minorHAnsi"/>
          <w:sz w:val="23"/>
          <w:szCs w:val="23"/>
          <w:lang w:val="pl-PL" w:bidi="ar-SA"/>
        </w:rPr>
      </w:pPr>
    </w:p>
    <w:p w:rsidR="00CD7CFE" w:rsidRPr="0069434F" w:rsidRDefault="0033042F" w:rsidP="0033042F">
      <w:pPr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godnie z art. 13 ust. 1 i 2 rozporządzenia Parlamentu Europejskiego i Rady (UE) 2016/679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  <w:t xml:space="preserve">z dnia 27 kwietnia 2016 r. </w:t>
      </w:r>
      <w:r w:rsidR="00CD7CFE"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, zwanego dalej „RODO”, informujemy, że:</w:t>
      </w:r>
    </w:p>
    <w:p w:rsidR="00CD7CFE" w:rsidRPr="0069434F" w:rsidRDefault="00CD7CFE" w:rsidP="00C23B3C">
      <w:pPr>
        <w:rPr>
          <w:rFonts w:eastAsia="Calibri" w:cstheme="minorHAnsi"/>
          <w:sz w:val="22"/>
          <w:szCs w:val="23"/>
          <w:lang w:val="pl-PL" w:bidi="ar-SA"/>
        </w:rPr>
      </w:pP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0" w:name="_Hlk57153681"/>
      <w:r w:rsidRPr="00247C10">
        <w:rPr>
          <w:rFonts w:ascii="Times New Roman" w:hAnsi="Times New Roman"/>
          <w:spacing w:val="-4"/>
          <w:sz w:val="22"/>
          <w:szCs w:val="23"/>
          <w:lang w:val="pl-PL"/>
        </w:rPr>
        <w:t xml:space="preserve">Administratorem danych osobowych </w:t>
      </w:r>
      <w:r w:rsidR="002D6066" w:rsidRPr="00247C10">
        <w:rPr>
          <w:rFonts w:ascii="Times New Roman" w:hAnsi="Times New Roman"/>
          <w:spacing w:val="-4"/>
          <w:sz w:val="22"/>
          <w:szCs w:val="23"/>
          <w:lang w:val="pl-PL"/>
        </w:rPr>
        <w:t>kandydata do pracy w Centrum Szkolenia Policji w Legionowie,</w:t>
      </w:r>
      <w:r w:rsidR="002D6066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zwanego dalej „kandydatem”, jest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Komendant Centrum Szkolenia Policji w Legionowie z siedzibą w Legionowie, adres: 05-119 Legionowo, ul. Zegrzyńska 121.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 sprawach związanych z przetwarzaniem danych osobowych można kontaktować się z: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Administratorem, z wykorzystaniem danych kontaktowych, o których mowa w ust. 1, lub </w:t>
      </w:r>
    </w:p>
    <w:p w:rsidR="00F80D5B" w:rsidRPr="0069434F" w:rsidRDefault="00F80D5B" w:rsidP="002D6066">
      <w:pPr>
        <w:pStyle w:val="Akapitzlist"/>
        <w:numPr>
          <w:ilvl w:val="0"/>
          <w:numId w:val="41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bookmarkStart w:id="1" w:name="_Hlk57153652"/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wyznaczonym u Administratora inspektorem ochrony danych, który sprawuje </w:t>
      </w:r>
      <w:r w:rsid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 xml:space="preserve">nadzór </w:t>
      </w:r>
      <w:r w:rsidRPr="0069434F">
        <w:rPr>
          <w:rFonts w:ascii="Times New Roman" w:eastAsia="Times New Roman" w:hAnsi="Times New Roman"/>
          <w:spacing w:val="-2"/>
          <w:sz w:val="22"/>
          <w:szCs w:val="23"/>
          <w:lang w:val="pl-PL" w:eastAsia="pl-PL"/>
        </w:rPr>
        <w:t>nad prawidłowym przetwarzaniem danych osobowych w Centrum Szkolenia Policji w Legionowie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adres: 05-119 Legionowo, ul. Zegrzyńska 121, e-mail: </w:t>
      </w:r>
      <w:hyperlink r:id="rId7" w:history="1">
        <w:r w:rsidRPr="0069434F">
          <w:rPr>
            <w:rStyle w:val="Hipercze"/>
            <w:rFonts w:ascii="Times New Roman" w:hAnsi="Times New Roman"/>
            <w:spacing w:val="-2"/>
            <w:sz w:val="22"/>
            <w:szCs w:val="23"/>
            <w:lang w:val="pl-PL"/>
          </w:rPr>
          <w:t>iod@csp.edu.pl</w:t>
        </w:r>
      </w:hyperlink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.</w:t>
      </w:r>
    </w:p>
    <w:bookmarkEnd w:id="1"/>
    <w:p w:rsidR="00F80D5B" w:rsidRPr="0069434F" w:rsidRDefault="001B5F75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przetwarzane:</w:t>
      </w:r>
    </w:p>
    <w:p w:rsidR="00F80D5B" w:rsidRPr="0069434F" w:rsidRDefault="00F80D5B" w:rsidP="002D6066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celu przeprowadzenia postępowania kwalifikacyjnego na stanowisko objęte doborem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na podstawie:</w:t>
      </w:r>
    </w:p>
    <w:p w:rsidR="00FC3BA5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przepisów prawa pracy, w celu wypełnienia obowiązku prawnego ciążąc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ego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Administratorze 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ustawy z dnia 26 czerwca 1974 r. –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 pracy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 w zwią</w:t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CD7CFE" w:rsidRPr="0069434F">
        <w:rPr>
          <w:rFonts w:ascii="Times New Roman" w:hAnsi="Times New Roman"/>
          <w:spacing w:val="-2"/>
          <w:sz w:val="22"/>
          <w:szCs w:val="23"/>
          <w:lang w:val="pl-PL"/>
        </w:rPr>
        <w:t>z art. 6 ust. 1 lit. c RODO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– udostępnienie Administratorowi danych osobowych następuje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formie oświadczenia osoby, której dane dotyczą, zgodnie z zakresem danych osobowych określonym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,</w:t>
      </w:r>
    </w:p>
    <w:p w:rsidR="00F80D5B" w:rsidRPr="0069434F" w:rsidRDefault="00F80D5B" w:rsidP="00FC3BA5">
      <w:pPr>
        <w:pStyle w:val="Akapitzlist"/>
        <w:numPr>
          <w:ilvl w:val="0"/>
          <w:numId w:val="39"/>
        </w:numPr>
        <w:ind w:left="993" w:hanging="284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zgody na przetwarzanie danych osobowych (art.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i art. 22</w:t>
      </w:r>
      <w:r w:rsidRPr="0069434F">
        <w:rPr>
          <w:rFonts w:ascii="Times New Roman" w:hAnsi="Times New Roman"/>
          <w:spacing w:val="-2"/>
          <w:sz w:val="22"/>
          <w:szCs w:val="23"/>
          <w:vertAlign w:val="superscript"/>
          <w:lang w:val="pl-PL"/>
        </w:rPr>
        <w:t>1b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Kodeksu pracy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t xml:space="preserve">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art. 6 ust. 1 lit. a i art. 9 ust. 2 lit. a RODO) – w stosunku do danych osobowych niewymaganych przepisami prawa, wykraczających poza katalog danych osobowych określony w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kwestionariuszu osobowym dla osoby ubiegającej się o zatrudnienie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o którym mowa w lit. a, podanych przez </w:t>
      </w:r>
      <w:r w:rsidR="00C23F7E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z własnej inicjatywy;</w:t>
      </w:r>
    </w:p>
    <w:p w:rsidR="00F80D5B" w:rsidRPr="0069434F" w:rsidRDefault="00F80D5B" w:rsidP="00FC3BA5">
      <w:pPr>
        <w:pStyle w:val="Akapitzlist"/>
        <w:numPr>
          <w:ilvl w:val="0"/>
          <w:numId w:val="42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AB7910">
        <w:rPr>
          <w:rFonts w:ascii="Times New Roman" w:hAnsi="Times New Roman"/>
          <w:spacing w:val="-4"/>
          <w:sz w:val="22"/>
          <w:szCs w:val="23"/>
          <w:lang w:val="pl-PL"/>
        </w:rPr>
        <w:t>w celu wypełnienia obowiązku archiwizacyjnego po zakończonym postępowaniu kwalifikacyjnym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na stanowisko objęte doborem </w:t>
      </w:r>
      <w:r w:rsidR="00FC3BA5" w:rsidRPr="0069434F">
        <w:rPr>
          <w:rFonts w:ascii="Times New Roman" w:hAnsi="Times New Roman"/>
          <w:spacing w:val="-2"/>
          <w:sz w:val="22"/>
          <w:szCs w:val="23"/>
          <w:lang w:val="pl-PL"/>
        </w:rPr>
        <w:t>(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zasady klasyfikacji i okresy przechowywania dokumentacji określa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Jednolity rzeczowy wykaz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, stanowiący załącznik do zarządzenia nr 10 Komendanta Głównego Policji z dnia 15 maja 2020 r. </w:t>
      </w:r>
      <w:r w:rsidRPr="0069434F">
        <w:rPr>
          <w:rFonts w:ascii="Times New Roman" w:hAnsi="Times New Roman"/>
          <w:i/>
          <w:iCs/>
          <w:spacing w:val="-2"/>
          <w:sz w:val="22"/>
          <w:szCs w:val="23"/>
          <w:lang w:val="pl-PL"/>
        </w:rPr>
        <w:t>w sprawie Jednolitego rzeczowego wykazu akt Policji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);</w:t>
      </w:r>
    </w:p>
    <w:p w:rsidR="00F80D5B" w:rsidRPr="0069434F" w:rsidRDefault="00F80D5B" w:rsidP="00AB7910">
      <w:pPr>
        <w:pStyle w:val="Akapitzlist"/>
        <w:numPr>
          <w:ilvl w:val="0"/>
          <w:numId w:val="42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gdy będzie to niezbędne do ustalenia, dochodzenia lub obrony roszczeń (art. 6 ust. 1 lit. f oraz </w:t>
      </w:r>
      <w:r w:rsidR="00AB7910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="00563FE7">
        <w:rPr>
          <w:rFonts w:ascii="Times New Roman" w:hAnsi="Times New Roman"/>
          <w:spacing w:val="-2"/>
          <w:sz w:val="22"/>
          <w:szCs w:val="23"/>
          <w:lang w:val="pl-PL"/>
        </w:rPr>
        <w:t xml:space="preserve">art.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9 ust. 2 lit. f RODO).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Podanie przez </w:t>
      </w:r>
      <w:r w:rsidR="002F4F77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kandydata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danych osobowych:</w:t>
      </w:r>
    </w:p>
    <w:p w:rsidR="00F80D5B" w:rsidRPr="00C617D8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określonych w </w:t>
      </w:r>
      <w:r w:rsidRPr="00C617D8">
        <w:rPr>
          <w:rFonts w:ascii="Times New Roman" w:hAnsi="Times New Roman"/>
          <w:i/>
          <w:iCs/>
          <w:spacing w:val="-4"/>
          <w:sz w:val="22"/>
          <w:szCs w:val="23"/>
          <w:lang w:val="pl-PL"/>
        </w:rPr>
        <w:t>kwestionariuszu osobowym dla osoby ubiegającej się o zatrudnienie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</w:t>
      </w:r>
      <w:r w:rsidR="002F4F77" w:rsidRPr="00C617D8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C617D8">
        <w:rPr>
          <w:rFonts w:ascii="Times New Roman" w:hAnsi="Times New Roman"/>
          <w:spacing w:val="-4"/>
          <w:sz w:val="22"/>
          <w:szCs w:val="23"/>
          <w:lang w:val="pl-PL"/>
        </w:rPr>
        <w:t xml:space="preserve"> w postępowaniu kwalifikacyjnym na stanowisko objęte doborem;</w:t>
      </w:r>
    </w:p>
    <w:p w:rsidR="00F80D5B" w:rsidRPr="0038502A" w:rsidRDefault="00F80D5B" w:rsidP="00AB7910">
      <w:pPr>
        <w:pStyle w:val="Akapitzlist"/>
        <w:numPr>
          <w:ilvl w:val="0"/>
          <w:numId w:val="43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innych niż wskazane w pkt 1, przekazanych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z własnej inicjatywy, jest dobrowolne i nie ma wpływu na przystąpienie do procedury doboru. Przekazanie przez </w:t>
      </w:r>
      <w:r w:rsidR="002F4F77" w:rsidRPr="0038502A">
        <w:rPr>
          <w:rFonts w:ascii="Times New Roman" w:hAnsi="Times New Roman"/>
          <w:spacing w:val="-4"/>
          <w:sz w:val="22"/>
          <w:szCs w:val="23"/>
          <w:lang w:val="pl-PL"/>
        </w:rPr>
        <w:t>kandydata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dodatkowych danych osobowych zostanie potraktowane jako zgoda na ich przetwarzanie. Wyrażenie zgody w</w:t>
      </w:r>
      <w:r w:rsidR="008037C6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tym przypadku jest dobrowolne i można ją cofnąć w dowolnym momencie.</w:t>
      </w:r>
    </w:p>
    <w:p w:rsidR="00F80D5B" w:rsidRPr="0069434F" w:rsidRDefault="00F80D5B" w:rsidP="002D6066">
      <w:pPr>
        <w:pStyle w:val="Akapitzlist"/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lastRenderedPageBreak/>
        <w:t>Aplikacji nie odsyłamy. Kontaktujemy się jedynie z wybranymi kandydatami.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Odbiorcami danych osobowych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mogą być wyłącznie podmioty, które uprawnione </w:t>
      </w:r>
      <w:r w:rsidR="00235584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są do ich otrzymania na mocy przepisów prawa.</w:t>
      </w:r>
    </w:p>
    <w:p w:rsidR="00F80D5B" w:rsidRPr="0069434F" w:rsidRDefault="00205812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będą przechowywane przez okres niezbędny do realizacji celów przetwarzania, czyli przez czas niezbędny do: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przeprowadzania postępowania kwalifikacyjnego na stanowisko objęte doborem oraz przez okres 4 miesięcy od daty zatrudnienia innego kandydata na stanowisku objętym doborem,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trakcie których kierownik komórki organizacyjnej prowadzącej dobór ma możliwość wyboru kolejnego wyłonionego kandydata, gdy ponownie zaistnieje konieczność obsadzenia tego samego stanowiska; w przypadku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nawiązania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z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 dane osobowe </w:t>
      </w:r>
      <w:r w:rsidR="00205812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uzyskane w procesie doboru przechowywane będą w aktach osobowych;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wypełnienia obowiązku archiwizacyjnego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po zakończonym postępowaniu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kwalifikacyjnym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na stanowisko objęte doborem, jeżeli nie zostanie podjęta decyzja o nawiązaniu z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>kandydatem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 stosunku pracy;</w:t>
      </w:r>
    </w:p>
    <w:p w:rsidR="00F80D5B" w:rsidRPr="0069434F" w:rsidRDefault="00F80D5B" w:rsidP="0038502A">
      <w:pPr>
        <w:pStyle w:val="Akapitzlist"/>
        <w:numPr>
          <w:ilvl w:val="0"/>
          <w:numId w:val="44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ustalenia, dochodzenia lub obrony roszczeń, jednak nie dłużej niż do czasu przedawnienia roszczeń.</w:t>
      </w:r>
    </w:p>
    <w:p w:rsidR="00F80D5B" w:rsidRPr="0069434F" w:rsidRDefault="00F80D5B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W związku z przetwarzaniem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przysługuje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mu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prawo do żądania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od Administratora: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dostępu do danych osobowych </w:t>
      </w:r>
      <w:r w:rsidR="0042651E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i ich kopii;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sprostowania danych osobowych, które są nieprawidłowe, a także uzupełnienia niekompletnych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ograniczenia przetwarzania danych osobowych;</w:t>
      </w:r>
    </w:p>
    <w:p w:rsidR="00F80D5B" w:rsidRPr="0069434F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wniesienia sprzeciwu wobec przetwarzania danych osobowych;</w:t>
      </w:r>
    </w:p>
    <w:p w:rsidR="00F80D5B" w:rsidRPr="0038502A" w:rsidRDefault="00F80D5B" w:rsidP="0038502A">
      <w:pPr>
        <w:pStyle w:val="Akapitzlist"/>
        <w:numPr>
          <w:ilvl w:val="0"/>
          <w:numId w:val="45"/>
        </w:numPr>
        <w:ind w:left="709" w:hanging="283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cofnięcia zgody na przetwarzanie danych osobowych w dowolnym momencie bez wpływu </w:t>
      </w:r>
      <w:r w:rsidR="0038502A">
        <w:rPr>
          <w:rFonts w:ascii="Times New Roman" w:hAnsi="Times New Roman"/>
          <w:spacing w:val="-2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zgodność z prawem przetwarzania, którego dokonano na podst</w:t>
      </w:r>
      <w:r w:rsidR="0038502A" w:rsidRPr="0038502A">
        <w:rPr>
          <w:rFonts w:ascii="Times New Roman" w:hAnsi="Times New Roman"/>
          <w:spacing w:val="-4"/>
          <w:sz w:val="22"/>
          <w:szCs w:val="23"/>
          <w:lang w:val="pl-PL"/>
        </w:rPr>
        <w:t>awie zgody prz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t xml:space="preserve">ed jej cofnięciem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– w zakresie, w jakim przetwarzanie danych osobowych odbywa się na podstawie zgody </w:t>
      </w:r>
      <w:r w:rsidR="00D915E9">
        <w:rPr>
          <w:rFonts w:ascii="Times New Roman" w:hAnsi="Times New Roman"/>
          <w:spacing w:val="-4"/>
          <w:sz w:val="22"/>
          <w:szCs w:val="23"/>
          <w:lang w:val="pl-PL"/>
        </w:rPr>
        <w:br/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na przetwarzanie danych osobowych, o której mowa w ust. 3 pkt 1 lit. b.</w:t>
      </w:r>
    </w:p>
    <w:p w:rsidR="00F80D5B" w:rsidRPr="0069434F" w:rsidRDefault="00F80D5B" w:rsidP="002D6066">
      <w:pPr>
        <w:ind w:left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Żądanie realizacji ww. praw należy przesłać w formie pisemnej do Administratora, z wykorzystaniem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danych kontaktowych, o których mowa w ust. 1.</w:t>
      </w:r>
    </w:p>
    <w:p w:rsidR="00F80D5B" w:rsidRPr="0038502A" w:rsidRDefault="002304B0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4"/>
          <w:sz w:val="22"/>
          <w:szCs w:val="23"/>
          <w:lang w:val="pl-PL"/>
        </w:rPr>
      </w:pP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Kandydatowi p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>rzysługuje prawo wniesienia skargi do Prezesa Urzędu Ochrony Danych Osobowych w</w:t>
      </w:r>
      <w:r w:rsidR="00E80DB2">
        <w:rPr>
          <w:rFonts w:ascii="Times New Roman" w:hAnsi="Times New Roman"/>
          <w:spacing w:val="-4"/>
          <w:sz w:val="22"/>
          <w:szCs w:val="23"/>
          <w:lang w:val="pl-PL"/>
        </w:rPr>
        <w:t> </w:t>
      </w:r>
      <w:bookmarkStart w:id="2" w:name="_GoBack"/>
      <w:bookmarkEnd w:id="2"/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przypadku uznania, że </w:t>
      </w:r>
      <w:r w:rsidRPr="0038502A">
        <w:rPr>
          <w:rFonts w:ascii="Times New Roman" w:hAnsi="Times New Roman"/>
          <w:spacing w:val="-4"/>
          <w:sz w:val="22"/>
          <w:szCs w:val="23"/>
          <w:lang w:val="pl-PL"/>
        </w:rPr>
        <w:t>jego</w:t>
      </w:r>
      <w:r w:rsidR="00F80D5B" w:rsidRPr="0038502A">
        <w:rPr>
          <w:rFonts w:ascii="Times New Roman" w:hAnsi="Times New Roman"/>
          <w:spacing w:val="-4"/>
          <w:sz w:val="22"/>
          <w:szCs w:val="23"/>
          <w:lang w:val="pl-PL"/>
        </w:rPr>
        <w:t xml:space="preserve"> dane osobowe przetwarzane są z naruszeniem przepisów RODO.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udostępnione do państwa trzeciego lub organizacji międzynarodowej.</w:t>
      </w:r>
    </w:p>
    <w:p w:rsidR="00F80D5B" w:rsidRPr="0069434F" w:rsidRDefault="0069434F" w:rsidP="002D6066">
      <w:pPr>
        <w:pStyle w:val="Akapitzlist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pacing w:val="-2"/>
          <w:sz w:val="22"/>
          <w:szCs w:val="23"/>
          <w:lang w:val="pl-PL"/>
        </w:rPr>
      </w:pP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>D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ane osobowe </w:t>
      </w:r>
      <w:r w:rsidRPr="0069434F">
        <w:rPr>
          <w:rFonts w:ascii="Times New Roman" w:hAnsi="Times New Roman"/>
          <w:spacing w:val="-2"/>
          <w:sz w:val="22"/>
          <w:szCs w:val="23"/>
          <w:lang w:val="pl-PL"/>
        </w:rPr>
        <w:t xml:space="preserve">kandydata </w:t>
      </w:r>
      <w:r w:rsidR="00F80D5B" w:rsidRPr="0069434F">
        <w:rPr>
          <w:rFonts w:ascii="Times New Roman" w:hAnsi="Times New Roman"/>
          <w:spacing w:val="-2"/>
          <w:sz w:val="22"/>
          <w:szCs w:val="23"/>
          <w:lang w:val="pl-PL"/>
        </w:rPr>
        <w:t>nie będą podlegały profilowaniu lub zautomatyzowanemu podejmowaniu decyzji.</w:t>
      </w:r>
      <w:bookmarkEnd w:id="0"/>
    </w:p>
    <w:p w:rsidR="00F80D5B" w:rsidRDefault="00F80D5B" w:rsidP="00303B88">
      <w:pPr>
        <w:shd w:val="clear" w:color="auto" w:fill="FFFFFF"/>
        <w:ind w:left="284"/>
        <w:jc w:val="both"/>
        <w:rPr>
          <w:rFonts w:eastAsia="Times New Roman" w:cstheme="minorHAnsi"/>
          <w:sz w:val="23"/>
          <w:szCs w:val="23"/>
          <w:lang w:val="pl-PL" w:eastAsia="pl-PL" w:bidi="ar-SA"/>
        </w:rPr>
      </w:pPr>
    </w:p>
    <w:p w:rsidR="00995F53" w:rsidRPr="00F07A50" w:rsidRDefault="00995F53" w:rsidP="006F5053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2"/>
          <w:szCs w:val="23"/>
          <w:lang w:val="pl-PL" w:eastAsia="pl-PL" w:bidi="ar-SA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Kandydat zainteresowany przystąpieniem do procedury doboru na stanowisko 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1A5CA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elektromonter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Wydziale </w:t>
      </w:r>
      <w:r w:rsidR="00786D23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Inwestycji i Remontów</w:t>
      </w:r>
      <w:r w:rsidR="00805008"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Legionowie</w:t>
      </w:r>
      <w:r w:rsidRPr="00F07A50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B64E96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</w:t>
      </w:r>
      <w:r w:rsidRPr="00F07A50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Pr="00F07A50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Pr="00F07A50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995F53" w:rsidP="00F07A50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kandydata wymagań niezbędnych i pożądanych brane </w:t>
      </w:r>
      <w:r w:rsidR="00456E84">
        <w:rPr>
          <w:rFonts w:eastAsia="Times New Roman" w:cstheme="minorHAnsi"/>
          <w:sz w:val="22"/>
          <w:szCs w:val="23"/>
          <w:lang w:val="pl-PL" w:eastAsia="pl-PL" w:bidi="ar-SA"/>
        </w:rPr>
        <w:br/>
      </w:r>
      <w:r w:rsidRPr="00F07A50">
        <w:rPr>
          <w:rFonts w:eastAsia="Times New Roman" w:cstheme="minorHAnsi"/>
          <w:sz w:val="22"/>
          <w:szCs w:val="23"/>
          <w:lang w:val="pl-PL" w:eastAsia="pl-PL" w:bidi="ar-SA"/>
        </w:rPr>
        <w:t>są pod uwagę wyłącznie informacje określone w kwestionariuszu. Inne informacje lub dokumenty przekazane przez kandydata nie są brane pod uwagę w procesie doboru.</w:t>
      </w:r>
    </w:p>
    <w:sectPr w:rsidR="000132CB" w:rsidRPr="00F07A50" w:rsidSect="00720C6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752"/>
    <w:multiLevelType w:val="hybridMultilevel"/>
    <w:tmpl w:val="BF686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AE1958"/>
    <w:multiLevelType w:val="hybridMultilevel"/>
    <w:tmpl w:val="1D246376"/>
    <w:lvl w:ilvl="0" w:tplc="A3F22C6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73E1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4D77"/>
    <w:multiLevelType w:val="hybridMultilevel"/>
    <w:tmpl w:val="494E8DCC"/>
    <w:lvl w:ilvl="0" w:tplc="4BF8F5C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B6244"/>
    <w:multiLevelType w:val="hybridMultilevel"/>
    <w:tmpl w:val="D4B81B88"/>
    <w:lvl w:ilvl="0" w:tplc="AE604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013BD"/>
    <w:multiLevelType w:val="hybridMultilevel"/>
    <w:tmpl w:val="7BAAC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910F4"/>
    <w:multiLevelType w:val="hybridMultilevel"/>
    <w:tmpl w:val="E08ACAD0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D10750"/>
    <w:multiLevelType w:val="hybridMultilevel"/>
    <w:tmpl w:val="4F2CD698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3448"/>
    <w:multiLevelType w:val="hybridMultilevel"/>
    <w:tmpl w:val="8BB0732E"/>
    <w:lvl w:ilvl="0" w:tplc="16C0244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C19D4"/>
    <w:multiLevelType w:val="hybridMultilevel"/>
    <w:tmpl w:val="42CCE75A"/>
    <w:lvl w:ilvl="0" w:tplc="BA2A6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300C9"/>
    <w:multiLevelType w:val="hybridMultilevel"/>
    <w:tmpl w:val="A8122F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82D7F5E"/>
    <w:multiLevelType w:val="hybridMultilevel"/>
    <w:tmpl w:val="379E21DE"/>
    <w:lvl w:ilvl="0" w:tplc="BA2A6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4F03CF"/>
    <w:multiLevelType w:val="hybridMultilevel"/>
    <w:tmpl w:val="690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7410B6">
      <w:start w:val="1"/>
      <w:numFmt w:val="decimal"/>
      <w:lvlText w:val="%2)"/>
      <w:lvlJc w:val="left"/>
      <w:pPr>
        <w:ind w:left="1635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A95445"/>
    <w:multiLevelType w:val="hybridMultilevel"/>
    <w:tmpl w:val="30080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D1F140B"/>
    <w:multiLevelType w:val="hybridMultilevel"/>
    <w:tmpl w:val="DF4855D8"/>
    <w:lvl w:ilvl="0" w:tplc="9ABCC0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2"/>
  </w:num>
  <w:num w:numId="3">
    <w:abstractNumId w:val="11"/>
  </w:num>
  <w:num w:numId="4">
    <w:abstractNumId w:val="6"/>
  </w:num>
  <w:num w:numId="5">
    <w:abstractNumId w:val="47"/>
  </w:num>
  <w:num w:numId="6">
    <w:abstractNumId w:val="15"/>
  </w:num>
  <w:num w:numId="7">
    <w:abstractNumId w:val="26"/>
  </w:num>
  <w:num w:numId="8">
    <w:abstractNumId w:val="1"/>
  </w:num>
  <w:num w:numId="9">
    <w:abstractNumId w:val="42"/>
  </w:num>
  <w:num w:numId="10">
    <w:abstractNumId w:val="35"/>
  </w:num>
  <w:num w:numId="11">
    <w:abstractNumId w:val="2"/>
  </w:num>
  <w:num w:numId="12">
    <w:abstractNumId w:val="29"/>
  </w:num>
  <w:num w:numId="13">
    <w:abstractNumId w:val="36"/>
  </w:num>
  <w:num w:numId="14">
    <w:abstractNumId w:val="43"/>
  </w:num>
  <w:num w:numId="15">
    <w:abstractNumId w:val="30"/>
  </w:num>
  <w:num w:numId="16">
    <w:abstractNumId w:val="41"/>
  </w:num>
  <w:num w:numId="17">
    <w:abstractNumId w:val="19"/>
  </w:num>
  <w:num w:numId="18">
    <w:abstractNumId w:val="14"/>
  </w:num>
  <w:num w:numId="19">
    <w:abstractNumId w:val="17"/>
  </w:num>
  <w:num w:numId="20">
    <w:abstractNumId w:val="16"/>
  </w:num>
  <w:num w:numId="21">
    <w:abstractNumId w:val="13"/>
  </w:num>
  <w:num w:numId="22">
    <w:abstractNumId w:val="18"/>
  </w:num>
  <w:num w:numId="23">
    <w:abstractNumId w:val="21"/>
  </w:num>
  <w:num w:numId="24">
    <w:abstractNumId w:val="20"/>
  </w:num>
  <w:num w:numId="25">
    <w:abstractNumId w:val="39"/>
  </w:num>
  <w:num w:numId="26">
    <w:abstractNumId w:val="44"/>
  </w:num>
  <w:num w:numId="27">
    <w:abstractNumId w:val="38"/>
  </w:num>
  <w:num w:numId="28">
    <w:abstractNumId w:val="28"/>
  </w:num>
  <w:num w:numId="29">
    <w:abstractNumId w:val="25"/>
  </w:num>
  <w:num w:numId="30">
    <w:abstractNumId w:val="40"/>
  </w:num>
  <w:num w:numId="31">
    <w:abstractNumId w:val="22"/>
  </w:num>
  <w:num w:numId="32">
    <w:abstractNumId w:val="45"/>
  </w:num>
  <w:num w:numId="33">
    <w:abstractNumId w:val="34"/>
  </w:num>
  <w:num w:numId="34">
    <w:abstractNumId w:val="23"/>
  </w:num>
  <w:num w:numId="35">
    <w:abstractNumId w:val="10"/>
  </w:num>
  <w:num w:numId="36">
    <w:abstractNumId w:val="27"/>
  </w:num>
  <w:num w:numId="37">
    <w:abstractNumId w:val="24"/>
  </w:num>
  <w:num w:numId="38">
    <w:abstractNumId w:val="31"/>
  </w:num>
  <w:num w:numId="39">
    <w:abstractNumId w:val="46"/>
  </w:num>
  <w:num w:numId="40">
    <w:abstractNumId w:val="8"/>
  </w:num>
  <w:num w:numId="41">
    <w:abstractNumId w:val="37"/>
  </w:num>
  <w:num w:numId="42">
    <w:abstractNumId w:val="33"/>
  </w:num>
  <w:num w:numId="43">
    <w:abstractNumId w:val="4"/>
  </w:num>
  <w:num w:numId="44">
    <w:abstractNumId w:val="32"/>
  </w:num>
  <w:num w:numId="45">
    <w:abstractNumId w:val="48"/>
  </w:num>
  <w:num w:numId="46">
    <w:abstractNumId w:val="5"/>
  </w:num>
  <w:num w:numId="47">
    <w:abstractNumId w:val="3"/>
  </w:num>
  <w:num w:numId="48">
    <w:abstractNumId w:val="9"/>
  </w:num>
  <w:num w:numId="49">
    <w:abstractNumId w:val="7"/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7B30"/>
    <w:rsid w:val="000B10DD"/>
    <w:rsid w:val="000C6AC5"/>
    <w:rsid w:val="000C70CC"/>
    <w:rsid w:val="000C70F4"/>
    <w:rsid w:val="000E05A1"/>
    <w:rsid w:val="000E0A9B"/>
    <w:rsid w:val="000E70DF"/>
    <w:rsid w:val="000F0682"/>
    <w:rsid w:val="000F4741"/>
    <w:rsid w:val="000F6484"/>
    <w:rsid w:val="000F7F9F"/>
    <w:rsid w:val="001007D0"/>
    <w:rsid w:val="00100D13"/>
    <w:rsid w:val="00112271"/>
    <w:rsid w:val="00114383"/>
    <w:rsid w:val="001170EE"/>
    <w:rsid w:val="001253C0"/>
    <w:rsid w:val="001413F7"/>
    <w:rsid w:val="00153515"/>
    <w:rsid w:val="001560E3"/>
    <w:rsid w:val="0015687D"/>
    <w:rsid w:val="001630A4"/>
    <w:rsid w:val="0016343D"/>
    <w:rsid w:val="00165C73"/>
    <w:rsid w:val="00167DE6"/>
    <w:rsid w:val="001747F2"/>
    <w:rsid w:val="00180CF0"/>
    <w:rsid w:val="00182820"/>
    <w:rsid w:val="0018388E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2CF3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2EB1"/>
    <w:rsid w:val="00205812"/>
    <w:rsid w:val="00210CE8"/>
    <w:rsid w:val="002139B9"/>
    <w:rsid w:val="002173B8"/>
    <w:rsid w:val="00217D64"/>
    <w:rsid w:val="0022206F"/>
    <w:rsid w:val="00222372"/>
    <w:rsid w:val="00223931"/>
    <w:rsid w:val="00226221"/>
    <w:rsid w:val="002304B0"/>
    <w:rsid w:val="0023142D"/>
    <w:rsid w:val="00235584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40263"/>
    <w:rsid w:val="0045384A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2FDC"/>
    <w:rsid w:val="00586BC4"/>
    <w:rsid w:val="005957BD"/>
    <w:rsid w:val="00595CB6"/>
    <w:rsid w:val="005A0A90"/>
    <w:rsid w:val="005A4718"/>
    <w:rsid w:val="005B04E5"/>
    <w:rsid w:val="005B3D8F"/>
    <w:rsid w:val="005B42A0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8A3"/>
    <w:rsid w:val="006E3CEC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027E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E1149"/>
    <w:rsid w:val="007E4ECB"/>
    <w:rsid w:val="007E511B"/>
    <w:rsid w:val="007E7CAD"/>
    <w:rsid w:val="008001B1"/>
    <w:rsid w:val="008014D5"/>
    <w:rsid w:val="008037C6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53EB"/>
    <w:rsid w:val="00850DE8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1323"/>
    <w:rsid w:val="009F5F6D"/>
    <w:rsid w:val="00A01B07"/>
    <w:rsid w:val="00A0456A"/>
    <w:rsid w:val="00A10377"/>
    <w:rsid w:val="00A1103A"/>
    <w:rsid w:val="00A15D8F"/>
    <w:rsid w:val="00A1623F"/>
    <w:rsid w:val="00A337E0"/>
    <w:rsid w:val="00A4171B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66E5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4A7"/>
    <w:rsid w:val="00B01C92"/>
    <w:rsid w:val="00B06809"/>
    <w:rsid w:val="00B06863"/>
    <w:rsid w:val="00B121B8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23B3C"/>
    <w:rsid w:val="00C23F7E"/>
    <w:rsid w:val="00C2742F"/>
    <w:rsid w:val="00C305B3"/>
    <w:rsid w:val="00C309A4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2AE8"/>
    <w:rsid w:val="00E74229"/>
    <w:rsid w:val="00E745AE"/>
    <w:rsid w:val="00E77EE3"/>
    <w:rsid w:val="00E80DB2"/>
    <w:rsid w:val="00E83506"/>
    <w:rsid w:val="00E86721"/>
    <w:rsid w:val="00E92E6C"/>
    <w:rsid w:val="00E97AF8"/>
    <w:rsid w:val="00EA1D78"/>
    <w:rsid w:val="00EA336E"/>
    <w:rsid w:val="00EC0922"/>
    <w:rsid w:val="00EC36EE"/>
    <w:rsid w:val="00ED4BEF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9761"/>
  <w15:docId w15:val="{FEFE99D1-48D6-45B6-B6C8-5B33163C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3AB8-BB76-48F4-8BB9-CDABA001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4</cp:revision>
  <cp:lastPrinted>2023-01-12T11:13:00Z</cp:lastPrinted>
  <dcterms:created xsi:type="dcterms:W3CDTF">2024-12-11T10:20:00Z</dcterms:created>
  <dcterms:modified xsi:type="dcterms:W3CDTF">2024-12-11T10:57:00Z</dcterms:modified>
</cp:coreProperties>
</file>