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634"/>
        <w:gridCol w:w="3902"/>
      </w:tblGrid>
      <w:tr w:rsidR="00DC300B" w:rsidRPr="00072B98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072B98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482145">
              <w:rPr>
                <w:rFonts w:ascii="Times New Roman" w:hAnsi="Times New Roman"/>
                <w:bCs/>
                <w:lang w:val="pl-PL"/>
              </w:rPr>
              <w:t>specjalista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482145">
              <w:rPr>
                <w:rFonts w:ascii="Times New Roman" w:hAnsi="Times New Roman"/>
                <w:bCs/>
                <w:lang w:val="pl-PL"/>
              </w:rPr>
              <w:t>Inwestycji i Remontów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072B98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482145" w:rsidRDefault="00482145" w:rsidP="0048214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</w:t>
            </w:r>
            <w:r w:rsidRPr="00482145">
              <w:rPr>
                <w:rFonts w:ascii="Times New Roman" w:hAnsi="Times New Roman"/>
                <w:lang w:val="pl-PL"/>
              </w:rPr>
              <w:t xml:space="preserve">ealizacja spraw związanych z gospodarką inwestycyjno-remontową w Centrum Szkolenia Policji </w:t>
            </w:r>
            <w:r>
              <w:rPr>
                <w:rFonts w:ascii="Times New Roman" w:hAnsi="Times New Roman"/>
                <w:lang w:val="pl-PL"/>
              </w:rPr>
              <w:br/>
            </w:r>
            <w:r w:rsidRPr="00482145">
              <w:rPr>
                <w:rFonts w:ascii="Times New Roman" w:hAnsi="Times New Roman"/>
                <w:lang w:val="pl-PL"/>
              </w:rPr>
              <w:t>w Legionowie</w:t>
            </w:r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072B98" w:rsidTr="00812178">
        <w:trPr>
          <w:trHeight w:val="2306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133AA2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koordynowanie i przeprowadzanie przeglądów obiektów budowlanych;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inicjowanie opracowywania planu inwestycji i planu remontowego stosownie do przyznanego limitu;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inicjowanie prowadzenia gospodarki finansowej w zakresie inwestycji i remontów;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inicjowanie, przygotowywanie i prowadzenie postępowań o udzielenie zamówień publicznych </w:t>
            </w:r>
            <w:r w:rsidR="00C73404">
              <w:rPr>
                <w:rFonts w:ascii="Times New Roman" w:hAnsi="Times New Roman"/>
                <w:spacing w:val="-4"/>
                <w:lang w:val="pl-PL"/>
              </w:rPr>
              <w:br/>
            </w:r>
            <w:r>
              <w:rPr>
                <w:rFonts w:ascii="Times New Roman" w:hAnsi="Times New Roman"/>
                <w:spacing w:val="-4"/>
                <w:lang w:val="pl-PL"/>
              </w:rPr>
              <w:t>na roboty budowlane;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koordynowanie, inicjowanie i prowadzenie dokumentacji dotyczącej realizowanych zadań inwestycyjnych i remontowych;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koordynowanie robót budowlanych realizowanych na terenie jednostki;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koordynowanie, inicjowanie i dokonywanie odbiorów częściowych oraz końcowych robót budowlanych;</w:t>
            </w:r>
          </w:p>
          <w:p w:rsidR="00482145" w:rsidRDefault="00482145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inicjowanie opracowywania planu remontowego zgłoszonych </w:t>
            </w:r>
            <w:r w:rsidR="00271FBA">
              <w:rPr>
                <w:rFonts w:ascii="Times New Roman" w:hAnsi="Times New Roman"/>
                <w:spacing w:val="-4"/>
                <w:lang w:val="pl-PL"/>
              </w:rPr>
              <w:t>potrzeb realizowanych przez warsztaty jednostki;</w:t>
            </w:r>
          </w:p>
          <w:p w:rsidR="00271FBA" w:rsidRDefault="00271FBA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inicjowanie przeprowadzanych przez podmioty zewnętrzne konserwacji budynków, budowli </w:t>
            </w:r>
            <w:r w:rsidR="00C73404">
              <w:rPr>
                <w:rFonts w:ascii="Times New Roman" w:hAnsi="Times New Roman"/>
                <w:spacing w:val="-4"/>
                <w:lang w:val="pl-PL"/>
              </w:rPr>
              <w:br/>
            </w:r>
            <w:r>
              <w:rPr>
                <w:rFonts w:ascii="Times New Roman" w:hAnsi="Times New Roman"/>
                <w:spacing w:val="-4"/>
                <w:lang w:val="pl-PL"/>
              </w:rPr>
              <w:t>i wyposażenia;</w:t>
            </w:r>
          </w:p>
          <w:p w:rsidR="00271FBA" w:rsidRDefault="00271FBA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inicjowanie przeprowadzanych przez podmioty zewnętrzne usuwania awarii i usterek budynków, budowli i wyposażenia;</w:t>
            </w:r>
          </w:p>
          <w:p w:rsidR="00271FBA" w:rsidRPr="00482145" w:rsidRDefault="00271FBA" w:rsidP="00482145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 xml:space="preserve">inicjowanie przeprowadzanych przez podmioty zewnętrzne przeglądów oraz konserwacji urządzeń </w:t>
            </w:r>
            <w:r w:rsidR="00C73404">
              <w:rPr>
                <w:rFonts w:ascii="Times New Roman" w:hAnsi="Times New Roman"/>
                <w:spacing w:val="-4"/>
                <w:lang w:val="pl-PL"/>
              </w:rPr>
              <w:br/>
            </w:r>
            <w:r>
              <w:rPr>
                <w:rFonts w:ascii="Times New Roman" w:hAnsi="Times New Roman"/>
                <w:spacing w:val="-4"/>
                <w:lang w:val="pl-PL"/>
              </w:rPr>
              <w:t>i instalacji.</w:t>
            </w:r>
          </w:p>
          <w:p w:rsidR="005E7706" w:rsidRPr="005E7706" w:rsidRDefault="005E7706" w:rsidP="00812178">
            <w:pPr>
              <w:rPr>
                <w:rFonts w:ascii="Times New Roman" w:hAnsi="Times New Roman"/>
                <w:spacing w:val="-4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51778F" w:rsidRDefault="00271FBA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przeprowadzaniu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etapów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doboru</w:t>
            </w:r>
            <w:proofErr w:type="spellEnd"/>
            <w:r>
              <w:rPr>
                <w:spacing w:val="-6"/>
              </w:rPr>
              <w:t xml:space="preserve"> do </w:t>
            </w:r>
            <w:proofErr w:type="spellStart"/>
            <w:r>
              <w:rPr>
                <w:spacing w:val="-6"/>
              </w:rPr>
              <w:t>służby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Policji</w:t>
            </w:r>
            <w:proofErr w:type="spellEnd"/>
            <w:r>
              <w:rPr>
                <w:spacing w:val="-6"/>
              </w:rPr>
              <w:t>;</w:t>
            </w:r>
          </w:p>
          <w:p w:rsidR="00271FBA" w:rsidRDefault="00271FBA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opiniowanie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projektów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aktów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prawnych</w:t>
            </w:r>
            <w:proofErr w:type="spellEnd"/>
            <w:r>
              <w:rPr>
                <w:spacing w:val="-6"/>
              </w:rPr>
              <w:t>;</w:t>
            </w:r>
          </w:p>
          <w:p w:rsidR="00271FBA" w:rsidRDefault="00271FBA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opracowywanie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projektów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wewnętrznych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aktów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prawnych</w:t>
            </w:r>
            <w:proofErr w:type="spellEnd"/>
            <w:r>
              <w:rPr>
                <w:spacing w:val="-6"/>
              </w:rPr>
              <w:t>;</w:t>
            </w:r>
          </w:p>
          <w:p w:rsidR="00271FBA" w:rsidRDefault="00271FBA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pracach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komisji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zespołów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zadaniowych</w:t>
            </w:r>
            <w:proofErr w:type="spellEnd"/>
            <w:r>
              <w:rPr>
                <w:spacing w:val="-6"/>
              </w:rPr>
              <w:t xml:space="preserve"> o </w:t>
            </w:r>
            <w:proofErr w:type="spellStart"/>
            <w:r>
              <w:rPr>
                <w:spacing w:val="-6"/>
              </w:rPr>
              <w:t>charakterze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stałym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lub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doraźnym</w:t>
            </w:r>
            <w:proofErr w:type="spellEnd"/>
            <w:r>
              <w:rPr>
                <w:spacing w:val="-6"/>
              </w:rPr>
              <w:t>;</w:t>
            </w:r>
          </w:p>
          <w:p w:rsidR="00271FBA" w:rsidRDefault="00271FBA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inicjowanie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przygotowywania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infrastruktury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technicznej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potrzeby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uroczystości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imprez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zakresie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zadań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462122">
              <w:rPr>
                <w:spacing w:val="-6"/>
              </w:rPr>
              <w:t>wydziału</w:t>
            </w:r>
            <w:proofErr w:type="spellEnd"/>
            <w:r w:rsidR="00462122">
              <w:rPr>
                <w:spacing w:val="-6"/>
              </w:rPr>
              <w:t>;</w:t>
            </w:r>
          </w:p>
          <w:p w:rsidR="00462122" w:rsidRPr="00271FBA" w:rsidRDefault="00462122" w:rsidP="00271FB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archiwizowanie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dokumentacji</w:t>
            </w:r>
            <w:proofErr w:type="spellEnd"/>
            <w:r>
              <w:rPr>
                <w:spacing w:val="-6"/>
              </w:rPr>
              <w:t>.</w:t>
            </w:r>
          </w:p>
          <w:p w:rsidR="00D67C05" w:rsidRPr="00E8111D" w:rsidRDefault="00D67C05" w:rsidP="0051778F">
            <w:pPr>
              <w:pStyle w:val="Akapitzlist"/>
              <w:ind w:left="1080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  <w:p w:rsidR="004A021A" w:rsidRPr="0022206F" w:rsidRDefault="004A021A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DC300B" w:rsidRPr="00833578" w:rsidTr="00462122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462122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średnie/wyższe</w:t>
            </w:r>
          </w:p>
        </w:tc>
        <w:tc>
          <w:tcPr>
            <w:tcW w:w="3902" w:type="dxa"/>
            <w:vAlign w:val="center"/>
          </w:tcPr>
          <w:p w:rsidR="00617D2E" w:rsidRPr="0022206F" w:rsidRDefault="00462122" w:rsidP="004A021A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 z tytułem zawodowym magistra lub innym równorzędnym</w:t>
            </w:r>
          </w:p>
        </w:tc>
      </w:tr>
      <w:tr w:rsidR="00617D2E" w:rsidRPr="0022206F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617D2E" w:rsidRPr="0022206F" w:rsidRDefault="00462122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3/1</w:t>
            </w:r>
          </w:p>
        </w:tc>
        <w:tc>
          <w:tcPr>
            <w:tcW w:w="3902" w:type="dxa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894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3902" w:type="dxa"/>
            <w:vAlign w:val="center"/>
          </w:tcPr>
          <w:p w:rsidR="009718FD" w:rsidRDefault="00462122" w:rsidP="00462122">
            <w:pPr>
              <w:pStyle w:val="Akapitzlist"/>
              <w:numPr>
                <w:ilvl w:val="0"/>
                <w:numId w:val="49"/>
              </w:numPr>
              <w:ind w:left="426"/>
              <w:rPr>
                <w:rFonts w:ascii="Times New Roman" w:hAnsi="Times New Roman"/>
                <w:lang w:val="pl-PL"/>
              </w:rPr>
            </w:pPr>
            <w:r w:rsidRPr="00462122">
              <w:rPr>
                <w:rFonts w:ascii="Times New Roman" w:hAnsi="Times New Roman"/>
                <w:lang w:val="pl-PL"/>
              </w:rPr>
              <w:t xml:space="preserve">uprawnienia budowlane </w:t>
            </w:r>
            <w:r>
              <w:rPr>
                <w:rFonts w:ascii="Times New Roman" w:hAnsi="Times New Roman"/>
                <w:lang w:val="pl-PL"/>
              </w:rPr>
              <w:br/>
            </w:r>
            <w:r w:rsidRPr="00462122">
              <w:rPr>
                <w:rFonts w:ascii="Times New Roman" w:hAnsi="Times New Roman"/>
                <w:lang w:val="pl-PL"/>
              </w:rPr>
              <w:t xml:space="preserve">w specjalności architektonicznej </w:t>
            </w:r>
            <w:r>
              <w:rPr>
                <w:rFonts w:ascii="Times New Roman" w:hAnsi="Times New Roman"/>
                <w:lang w:val="pl-PL"/>
              </w:rPr>
              <w:br/>
            </w:r>
            <w:r w:rsidRPr="00462122">
              <w:rPr>
                <w:rFonts w:ascii="Times New Roman" w:hAnsi="Times New Roman"/>
                <w:lang w:val="pl-PL"/>
              </w:rPr>
              <w:t>i konstrukcyjno-inżynieryjnej</w:t>
            </w:r>
            <w:r>
              <w:rPr>
                <w:rFonts w:ascii="Times New Roman" w:hAnsi="Times New Roman"/>
                <w:lang w:val="pl-PL"/>
              </w:rPr>
              <w:t>;</w:t>
            </w:r>
          </w:p>
          <w:p w:rsidR="00462122" w:rsidRDefault="00462122" w:rsidP="00072B98">
            <w:pPr>
              <w:pStyle w:val="Akapitzlist"/>
              <w:numPr>
                <w:ilvl w:val="0"/>
                <w:numId w:val="49"/>
              </w:numPr>
              <w:ind w:left="426"/>
              <w:rPr>
                <w:rFonts w:ascii="Times New Roman" w:hAnsi="Times New Roman"/>
                <w:lang w:val="pl-PL"/>
              </w:rPr>
            </w:pPr>
            <w:r w:rsidRPr="00462122">
              <w:rPr>
                <w:rFonts w:ascii="Times New Roman" w:hAnsi="Times New Roman"/>
                <w:lang w:val="pl-PL"/>
              </w:rPr>
              <w:t>przynależność</w:t>
            </w:r>
            <w:r>
              <w:rPr>
                <w:rFonts w:ascii="Times New Roman" w:hAnsi="Times New Roman"/>
                <w:lang w:val="pl-PL"/>
              </w:rPr>
              <w:t xml:space="preserve"> i wpis do Izby Samorządu Zawodowego potwierdzony zaświadczeniem </w:t>
            </w:r>
            <w:r>
              <w:rPr>
                <w:rFonts w:ascii="Times New Roman" w:hAnsi="Times New Roman"/>
                <w:lang w:val="pl-PL"/>
              </w:rPr>
              <w:br/>
              <w:t>z określonym terminem ważności.</w:t>
            </w:r>
          </w:p>
          <w:p w:rsidR="009875BD" w:rsidRPr="00462122" w:rsidRDefault="009875BD" w:rsidP="009875BD">
            <w:pPr>
              <w:pStyle w:val="Akapitzlist"/>
              <w:ind w:left="426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462122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lastRenderedPageBreak/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9718FD" w:rsidRPr="0022206F" w:rsidRDefault="009718FD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9718FD" w:rsidRPr="0022206F" w:rsidRDefault="00462122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 pracy w branży budowlanej</w:t>
            </w:r>
          </w:p>
        </w:tc>
      </w:tr>
      <w:tr w:rsidR="009718FD" w:rsidRPr="00072B98" w:rsidTr="00462122">
        <w:trPr>
          <w:trHeight w:val="557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komunikowania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się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współpracy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organizacji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pracy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własnej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br/>
            </w:r>
            <w:proofErr w:type="spellStart"/>
            <w:r>
              <w:rPr>
                <w:rFonts w:eastAsia="Calibri"/>
                <w:lang w:eastAsia="zh-CN"/>
              </w:rPr>
              <w:t>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zespołu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rozwiązywania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problemów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koordynowania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interpretacji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przepisów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C73404" w:rsidRPr="00462122" w:rsidRDefault="00C73404" w:rsidP="000958C0">
            <w:pPr>
              <w:numPr>
                <w:ilvl w:val="0"/>
                <w:numId w:val="44"/>
              </w:numPr>
              <w:ind w:left="425" w:hanging="357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obsługa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komputera</w:t>
            </w:r>
            <w:proofErr w:type="spellEnd"/>
            <w:r>
              <w:rPr>
                <w:rFonts w:eastAsia="Calibri"/>
                <w:lang w:eastAsia="zh-CN"/>
              </w:rPr>
              <w:t xml:space="preserve"> – </w:t>
            </w:r>
            <w:proofErr w:type="spellStart"/>
            <w:r>
              <w:rPr>
                <w:rFonts w:eastAsia="Calibri"/>
                <w:lang w:eastAsia="zh-CN"/>
              </w:rPr>
              <w:t>pakiet</w:t>
            </w:r>
            <w:proofErr w:type="spellEnd"/>
            <w:r>
              <w:rPr>
                <w:rFonts w:eastAsia="Calibri"/>
                <w:lang w:eastAsia="zh-CN"/>
              </w:rPr>
              <w:t xml:space="preserve"> Office.</w:t>
            </w:r>
          </w:p>
          <w:p w:rsidR="009718FD" w:rsidRPr="0022206F" w:rsidRDefault="009718FD" w:rsidP="00916122">
            <w:pPr>
              <w:pStyle w:val="Akapitzlist"/>
              <w:spacing w:line="280" w:lineRule="exact"/>
              <w:ind w:left="284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02" w:type="dxa"/>
            <w:vAlign w:val="center"/>
          </w:tcPr>
          <w:p w:rsidR="003308AC" w:rsidRDefault="003308AC" w:rsidP="007530AA">
            <w:pPr>
              <w:pStyle w:val="Akapitzlist"/>
              <w:rPr>
                <w:rFonts w:eastAsia="Calibri"/>
                <w:lang w:eastAsia="zh-CN"/>
              </w:rPr>
            </w:pPr>
          </w:p>
          <w:p w:rsidR="007530AA" w:rsidRPr="00133AA2" w:rsidRDefault="007530AA" w:rsidP="00133AA2">
            <w:pPr>
              <w:rPr>
                <w:rFonts w:eastAsia="Calibri"/>
                <w:lang w:eastAsia="zh-CN"/>
              </w:rPr>
            </w:pPr>
          </w:p>
          <w:p w:rsidR="007530AA" w:rsidRPr="007530AA" w:rsidRDefault="007530AA" w:rsidP="007530AA">
            <w:pPr>
              <w:pStyle w:val="Akapitzlist"/>
              <w:rPr>
                <w:rFonts w:eastAsia="Calibri"/>
                <w:lang w:eastAsia="zh-CN"/>
              </w:rPr>
            </w:pPr>
          </w:p>
        </w:tc>
      </w:tr>
      <w:tr w:rsidR="00133AA2" w:rsidRPr="00072B98" w:rsidTr="00133AA2">
        <w:trPr>
          <w:trHeight w:val="253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133AA2" w:rsidRDefault="00133AA2" w:rsidP="00133AA2">
            <w:pPr>
              <w:spacing w:line="320" w:lineRule="exact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Pozostałe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informacje</w:t>
            </w:r>
            <w:proofErr w:type="spellEnd"/>
            <w:r>
              <w:rPr>
                <w:rFonts w:eastAsia="Calibri"/>
                <w:lang w:eastAsia="zh-CN"/>
              </w:rPr>
              <w:t>:</w:t>
            </w:r>
          </w:p>
        </w:tc>
      </w:tr>
      <w:tr w:rsidR="00133AA2" w:rsidRPr="00072B98" w:rsidTr="00CB422F">
        <w:trPr>
          <w:trHeight w:val="295"/>
        </w:trPr>
        <w:tc>
          <w:tcPr>
            <w:tcW w:w="10632" w:type="dxa"/>
            <w:gridSpan w:val="6"/>
            <w:vAlign w:val="center"/>
          </w:tcPr>
          <w:p w:rsidR="00133AA2" w:rsidRDefault="00133AA2" w:rsidP="00133AA2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Pracodawca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wprowadził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procedurę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zgłoszeń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wewnętrznych</w:t>
            </w:r>
            <w:proofErr w:type="spellEnd"/>
            <w:r>
              <w:rPr>
                <w:rFonts w:eastAsia="Calibri"/>
                <w:lang w:eastAsia="zh-CN"/>
              </w:rPr>
              <w:t xml:space="preserve"> w </w:t>
            </w:r>
            <w:proofErr w:type="spellStart"/>
            <w:r>
              <w:rPr>
                <w:rFonts w:eastAsia="Calibri"/>
                <w:lang w:eastAsia="zh-CN"/>
              </w:rPr>
              <w:t>rozumieniu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ustawy</w:t>
            </w:r>
            <w:proofErr w:type="spellEnd"/>
            <w:r>
              <w:rPr>
                <w:rFonts w:eastAsia="Calibri"/>
                <w:lang w:eastAsia="zh-CN"/>
              </w:rPr>
              <w:t xml:space="preserve"> o </w:t>
            </w:r>
            <w:proofErr w:type="spellStart"/>
            <w:r>
              <w:rPr>
                <w:rFonts w:eastAsia="Calibri"/>
                <w:lang w:eastAsia="zh-CN"/>
              </w:rPr>
              <w:t>ochronie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sygnalistów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8E145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</w:t>
            </w:r>
          </w:p>
          <w:p w:rsidR="00DC300B" w:rsidRPr="0022206F" w:rsidRDefault="00CE2463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5</w:t>
            </w:r>
            <w:r w:rsidR="00633775">
              <w:rPr>
                <w:rFonts w:ascii="Times New Roman" w:hAnsi="Times New Roman"/>
                <w:bCs/>
                <w:lang w:val="pl-PL"/>
              </w:rPr>
              <w:t>.</w:t>
            </w:r>
            <w:r>
              <w:rPr>
                <w:rFonts w:ascii="Times New Roman" w:hAnsi="Times New Roman"/>
                <w:bCs/>
                <w:lang w:val="pl-PL"/>
              </w:rPr>
              <w:t>369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>
              <w:rPr>
                <w:rFonts w:ascii="Times New Roman" w:hAnsi="Times New Roman"/>
                <w:bCs/>
                <w:lang w:val="pl-PL"/>
              </w:rPr>
              <w:t>4</w:t>
            </w:r>
            <w:r w:rsidR="00A2740A">
              <w:rPr>
                <w:rFonts w:ascii="Times New Roman" w:hAnsi="Times New Roman"/>
                <w:bCs/>
                <w:lang w:val="pl-PL"/>
              </w:rPr>
              <w:t xml:space="preserve">0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  <w:p w:rsidR="003308AC" w:rsidRPr="00B773BA" w:rsidRDefault="003308AC" w:rsidP="00B773BA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DC300B" w:rsidRPr="0022206F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22206F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8E145E" w:rsidRPr="0022206F" w:rsidTr="008E145E">
        <w:trPr>
          <w:trHeight w:val="34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8E145E" w:rsidRPr="008E145E" w:rsidRDefault="008E145E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8E145E">
              <w:rPr>
                <w:b/>
                <w:sz w:val="24"/>
                <w:szCs w:val="24"/>
              </w:rPr>
              <w:t>Termin składania ofert:</w:t>
            </w:r>
          </w:p>
        </w:tc>
      </w:tr>
      <w:tr w:rsidR="008E145E" w:rsidRPr="0022206F" w:rsidTr="008B723D">
        <w:trPr>
          <w:trHeight w:val="473"/>
        </w:trPr>
        <w:tc>
          <w:tcPr>
            <w:tcW w:w="10632" w:type="dxa"/>
            <w:gridSpan w:val="6"/>
            <w:vAlign w:val="center"/>
          </w:tcPr>
          <w:p w:rsidR="008E145E" w:rsidRPr="0022206F" w:rsidRDefault="008E145E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</w:t>
            </w:r>
            <w:r w:rsidR="00D94D6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8E145E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telefon kontaktowy</w:t>
            </w:r>
            <w:r w:rsidR="008E145E">
              <w:rPr>
                <w:rFonts w:ascii="Times New Roman" w:hAnsi="Times New Roman"/>
                <w:lang w:val="pl-PL"/>
              </w:rPr>
              <w:t>: 47 72-55-203</w:t>
            </w:r>
          </w:p>
          <w:p w:rsidR="00DC300B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8E145E">
              <w:rPr>
                <w:rFonts w:ascii="Times New Roman" w:hAnsi="Times New Roman"/>
                <w:lang w:val="pl-PL"/>
              </w:rPr>
              <w:t>kadry@csp.edu.pl</w:t>
            </w:r>
          </w:p>
          <w:p w:rsidR="000E3E59" w:rsidRPr="00072B98" w:rsidRDefault="000E3E59" w:rsidP="00D44A7D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EA4DB9" w:rsidRDefault="00EA4DB9" w:rsidP="00EA4DB9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lastRenderedPageBreak/>
        <w:t xml:space="preserve">Kandydatowi przysługuje prawo wniesienia skargi do Prezesa Urzędu Ochrony Danych Osobowych </w:t>
      </w:r>
      <w:r w:rsidR="002F6E48">
        <w:rPr>
          <w:rFonts w:ascii="Times New Roman" w:hAnsi="Times New Roman"/>
          <w:spacing w:val="-4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>w przypadku uznania, że jego dane osobowe przetwarzane są z naruszeniem przepisów RODO.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</w:p>
    <w:p w:rsidR="00EA4DB9" w:rsidRDefault="00EA4DB9" w:rsidP="00EA4DB9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6A14B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specjalista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</w:t>
      </w:r>
      <w:r w:rsidR="006A14B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6A14B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kadrowej,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EA4DB9" w:rsidRPr="00EA4DB9" w:rsidRDefault="00EA4DB9" w:rsidP="00EA4DB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  <w:bookmarkEnd w:id="1"/>
    </w:p>
    <w:sectPr w:rsidR="00EA4DB9" w:rsidRPr="00EA4DB9" w:rsidSect="00A30B6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92"/>
    <w:multiLevelType w:val="hybridMultilevel"/>
    <w:tmpl w:val="E550B4C2"/>
    <w:lvl w:ilvl="0" w:tplc="9BAA37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EB"/>
    <w:multiLevelType w:val="hybridMultilevel"/>
    <w:tmpl w:val="8E0C0BE4"/>
    <w:lvl w:ilvl="0" w:tplc="EEA60D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2EB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DA2"/>
    <w:multiLevelType w:val="hybridMultilevel"/>
    <w:tmpl w:val="D61C9F5E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D3835"/>
    <w:multiLevelType w:val="hybridMultilevel"/>
    <w:tmpl w:val="45B4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5DFC"/>
    <w:multiLevelType w:val="hybridMultilevel"/>
    <w:tmpl w:val="E230EF7C"/>
    <w:lvl w:ilvl="0" w:tplc="BA2A6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9"/>
  </w:num>
  <w:num w:numId="4">
    <w:abstractNumId w:val="4"/>
  </w:num>
  <w:num w:numId="5">
    <w:abstractNumId w:val="43"/>
  </w:num>
  <w:num w:numId="6">
    <w:abstractNumId w:val="14"/>
  </w:num>
  <w:num w:numId="7">
    <w:abstractNumId w:val="25"/>
  </w:num>
  <w:num w:numId="8">
    <w:abstractNumId w:val="1"/>
  </w:num>
  <w:num w:numId="9">
    <w:abstractNumId w:val="38"/>
  </w:num>
  <w:num w:numId="10">
    <w:abstractNumId w:val="32"/>
  </w:num>
  <w:num w:numId="11">
    <w:abstractNumId w:val="2"/>
  </w:num>
  <w:num w:numId="12">
    <w:abstractNumId w:val="28"/>
  </w:num>
  <w:num w:numId="13">
    <w:abstractNumId w:val="33"/>
  </w:num>
  <w:num w:numId="14">
    <w:abstractNumId w:val="39"/>
  </w:num>
  <w:num w:numId="15">
    <w:abstractNumId w:val="29"/>
  </w:num>
  <w:num w:numId="16">
    <w:abstractNumId w:val="37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19"/>
  </w:num>
  <w:num w:numId="25">
    <w:abstractNumId w:val="36"/>
  </w:num>
  <w:num w:numId="26">
    <w:abstractNumId w:val="40"/>
  </w:num>
  <w:num w:numId="27">
    <w:abstractNumId w:val="35"/>
  </w:num>
  <w:num w:numId="28">
    <w:abstractNumId w:val="8"/>
  </w:num>
  <w:num w:numId="29">
    <w:abstractNumId w:val="27"/>
  </w:num>
  <w:num w:numId="30">
    <w:abstractNumId w:val="24"/>
  </w:num>
  <w:num w:numId="31">
    <w:abstractNumId w:val="41"/>
  </w:num>
  <w:num w:numId="32">
    <w:abstractNumId w:val="6"/>
  </w:num>
  <w:num w:numId="33">
    <w:abstractNumId w:val="34"/>
  </w:num>
  <w:num w:numId="34">
    <w:abstractNumId w:val="31"/>
  </w:num>
  <w:num w:numId="35">
    <w:abstractNumId w:val="3"/>
  </w:num>
  <w:num w:numId="36">
    <w:abstractNumId w:val="30"/>
  </w:num>
  <w:num w:numId="37">
    <w:abstractNumId w:val="44"/>
  </w:num>
  <w:num w:numId="38">
    <w:abstractNumId w:val="42"/>
  </w:num>
  <w:num w:numId="39">
    <w:abstractNumId w:val="5"/>
  </w:num>
  <w:num w:numId="40">
    <w:abstractNumId w:val="20"/>
  </w:num>
  <w:num w:numId="41">
    <w:abstractNumId w:val="23"/>
  </w:num>
  <w:num w:numId="42">
    <w:abstractNumId w:val="0"/>
  </w:num>
  <w:num w:numId="43">
    <w:abstractNumId w:val="7"/>
  </w:num>
  <w:num w:numId="44">
    <w:abstractNumId w:val="12"/>
  </w:num>
  <w:num w:numId="45">
    <w:abstractNumId w:val="2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4B9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58C0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3AA2"/>
    <w:rsid w:val="00137B00"/>
    <w:rsid w:val="00141276"/>
    <w:rsid w:val="001413F7"/>
    <w:rsid w:val="00153515"/>
    <w:rsid w:val="00154423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1FBA"/>
    <w:rsid w:val="00283D34"/>
    <w:rsid w:val="00285DAB"/>
    <w:rsid w:val="00294D7B"/>
    <w:rsid w:val="002A35F4"/>
    <w:rsid w:val="002A4DD9"/>
    <w:rsid w:val="002A6D3D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2F6E48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2CF4"/>
    <w:rsid w:val="003775E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329F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2122"/>
    <w:rsid w:val="00465147"/>
    <w:rsid w:val="0046632E"/>
    <w:rsid w:val="00482145"/>
    <w:rsid w:val="00482E45"/>
    <w:rsid w:val="00485614"/>
    <w:rsid w:val="004908E6"/>
    <w:rsid w:val="004A021A"/>
    <w:rsid w:val="004A05DD"/>
    <w:rsid w:val="004A0B68"/>
    <w:rsid w:val="004A242C"/>
    <w:rsid w:val="004A2EFE"/>
    <w:rsid w:val="004A6BBE"/>
    <w:rsid w:val="004B0A5C"/>
    <w:rsid w:val="004B0B80"/>
    <w:rsid w:val="004B0FA1"/>
    <w:rsid w:val="004B21D9"/>
    <w:rsid w:val="004B42E4"/>
    <w:rsid w:val="004B46A3"/>
    <w:rsid w:val="004C01DA"/>
    <w:rsid w:val="004C2448"/>
    <w:rsid w:val="004C32C6"/>
    <w:rsid w:val="004D7130"/>
    <w:rsid w:val="004D7944"/>
    <w:rsid w:val="004E25C7"/>
    <w:rsid w:val="004E6BBF"/>
    <w:rsid w:val="0050101A"/>
    <w:rsid w:val="00515B70"/>
    <w:rsid w:val="0051778F"/>
    <w:rsid w:val="005213AD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6DD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55DB7"/>
    <w:rsid w:val="006617A7"/>
    <w:rsid w:val="00664E68"/>
    <w:rsid w:val="00673ED5"/>
    <w:rsid w:val="0069021E"/>
    <w:rsid w:val="00690452"/>
    <w:rsid w:val="00691CE5"/>
    <w:rsid w:val="00693D7F"/>
    <w:rsid w:val="006A14B3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6CD6"/>
    <w:rsid w:val="007A15A1"/>
    <w:rsid w:val="007A3ED8"/>
    <w:rsid w:val="007A6EA7"/>
    <w:rsid w:val="007A6FE1"/>
    <w:rsid w:val="007B5450"/>
    <w:rsid w:val="007B658F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4E79"/>
    <w:rsid w:val="0082742C"/>
    <w:rsid w:val="00832667"/>
    <w:rsid w:val="008331A6"/>
    <w:rsid w:val="008453EB"/>
    <w:rsid w:val="00850DE8"/>
    <w:rsid w:val="00856642"/>
    <w:rsid w:val="00862D7D"/>
    <w:rsid w:val="0086541E"/>
    <w:rsid w:val="0086604E"/>
    <w:rsid w:val="0087141D"/>
    <w:rsid w:val="0087148A"/>
    <w:rsid w:val="00875D02"/>
    <w:rsid w:val="00877EAB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D2168"/>
    <w:rsid w:val="008D3AAC"/>
    <w:rsid w:val="008D6443"/>
    <w:rsid w:val="008E145E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5BD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2ACA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740A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B10"/>
    <w:rsid w:val="00B773B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5E4E"/>
    <w:rsid w:val="00C463B9"/>
    <w:rsid w:val="00C465B9"/>
    <w:rsid w:val="00C470F9"/>
    <w:rsid w:val="00C53B11"/>
    <w:rsid w:val="00C62B30"/>
    <w:rsid w:val="00C73404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E091D"/>
    <w:rsid w:val="00CE2463"/>
    <w:rsid w:val="00CE7C94"/>
    <w:rsid w:val="00D05CF5"/>
    <w:rsid w:val="00D14C10"/>
    <w:rsid w:val="00D16D10"/>
    <w:rsid w:val="00D21A76"/>
    <w:rsid w:val="00D22B88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94D65"/>
    <w:rsid w:val="00DA7962"/>
    <w:rsid w:val="00DB0419"/>
    <w:rsid w:val="00DB0B0D"/>
    <w:rsid w:val="00DB35D5"/>
    <w:rsid w:val="00DB40E9"/>
    <w:rsid w:val="00DC0297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0993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A4DB9"/>
    <w:rsid w:val="00EC0922"/>
    <w:rsid w:val="00EC2403"/>
    <w:rsid w:val="00EE7D46"/>
    <w:rsid w:val="00EF1087"/>
    <w:rsid w:val="00EF7072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E1CB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EB0F-FFED-4C6D-9093-8CBF2D62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Iwona Wrzesińska</cp:lastModifiedBy>
  <cp:revision>7</cp:revision>
  <cp:lastPrinted>2025-03-12T10:27:00Z</cp:lastPrinted>
  <dcterms:created xsi:type="dcterms:W3CDTF">2025-03-11T14:25:00Z</dcterms:created>
  <dcterms:modified xsi:type="dcterms:W3CDTF">2025-03-12T10:50:00Z</dcterms:modified>
</cp:coreProperties>
</file>